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3A" w:rsidRPr="00B00CF9" w:rsidRDefault="00B00CF9" w:rsidP="00B00CF9">
      <w:pPr>
        <w:autoSpaceDE w:val="0"/>
        <w:autoSpaceDN w:val="0"/>
        <w:adjustRightInd w:val="0"/>
        <w:rPr>
          <w:rFonts w:ascii="黑体" w:eastAsia="黑体" w:hAnsi="黑体"/>
          <w:sz w:val="30"/>
          <w:szCs w:val="30"/>
        </w:rPr>
      </w:pPr>
      <w:r w:rsidRPr="00B00CF9">
        <w:rPr>
          <w:rFonts w:ascii="黑体" w:eastAsia="黑体" w:hAnsi="黑体" w:hint="eastAsia"/>
          <w:sz w:val="30"/>
          <w:szCs w:val="30"/>
        </w:rPr>
        <w:t>内分泌科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1、垂体</w:t>
      </w:r>
      <w:r w:rsidR="001D5142">
        <w:rPr>
          <w:rFonts w:ascii="仿宋_GB2312" w:eastAsia="仿宋_GB2312" w:hint="eastAsia"/>
          <w:sz w:val="32"/>
          <w:szCs w:val="32"/>
        </w:rPr>
        <w:t>瘤及垂体危象</w:t>
      </w:r>
      <w:r w:rsidRPr="00F95D3A">
        <w:rPr>
          <w:rFonts w:ascii="仿宋_GB2312" w:eastAsia="仿宋_GB2312" w:hint="eastAsia"/>
          <w:sz w:val="32"/>
          <w:szCs w:val="32"/>
        </w:rPr>
        <w:t>的诊治</w:t>
      </w:r>
    </w:p>
    <w:p w:rsidR="00292B00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2、</w:t>
      </w:r>
      <w:r w:rsidR="00D7680E">
        <w:rPr>
          <w:rFonts w:ascii="仿宋_GB2312" w:eastAsia="仿宋_GB2312" w:hint="eastAsia"/>
          <w:sz w:val="32"/>
          <w:szCs w:val="32"/>
        </w:rPr>
        <w:t>骨代谢相关疾病</w:t>
      </w:r>
      <w:r w:rsidR="00292B00">
        <w:rPr>
          <w:rFonts w:ascii="仿宋_GB2312" w:eastAsia="仿宋_GB2312" w:hint="eastAsia"/>
          <w:sz w:val="32"/>
          <w:szCs w:val="32"/>
        </w:rPr>
        <w:t>的诊治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3、</w:t>
      </w:r>
      <w:r w:rsidR="00627A48" w:rsidRPr="00F95D3A">
        <w:rPr>
          <w:rFonts w:ascii="仿宋_GB2312" w:eastAsia="仿宋_GB2312" w:hint="eastAsia"/>
          <w:sz w:val="32"/>
          <w:szCs w:val="32"/>
        </w:rPr>
        <w:t>性腺功能</w:t>
      </w:r>
      <w:r w:rsidR="00627A48">
        <w:rPr>
          <w:rFonts w:ascii="仿宋_GB2312" w:eastAsia="仿宋_GB2312" w:hint="eastAsia"/>
          <w:sz w:val="32"/>
          <w:szCs w:val="32"/>
        </w:rPr>
        <w:t>及性分化异常症的诊治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4、</w:t>
      </w:r>
      <w:r w:rsidR="00627A48">
        <w:rPr>
          <w:rFonts w:ascii="仿宋_GB2312" w:eastAsia="仿宋_GB2312" w:hint="eastAsia"/>
          <w:sz w:val="32"/>
          <w:szCs w:val="32"/>
        </w:rPr>
        <w:t>M</w:t>
      </w:r>
      <w:r w:rsidR="00627A48">
        <w:rPr>
          <w:rFonts w:ascii="仿宋_GB2312" w:eastAsia="仿宋_GB2312"/>
          <w:sz w:val="32"/>
          <w:szCs w:val="32"/>
        </w:rPr>
        <w:t>EN的诊断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5、</w:t>
      </w:r>
      <w:r w:rsidR="00627A48">
        <w:rPr>
          <w:rFonts w:ascii="仿宋_GB2312" w:eastAsia="仿宋_GB2312" w:hint="eastAsia"/>
          <w:sz w:val="32"/>
          <w:szCs w:val="32"/>
        </w:rPr>
        <w:t>肾上腺疾病的诊治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6、</w:t>
      </w:r>
      <w:r w:rsidR="00627A48">
        <w:rPr>
          <w:rFonts w:ascii="仿宋_GB2312" w:eastAsia="仿宋_GB2312" w:hint="eastAsia"/>
          <w:sz w:val="32"/>
          <w:szCs w:val="32"/>
        </w:rPr>
        <w:t>糖尿病及并发症的诊治</w:t>
      </w:r>
    </w:p>
    <w:p w:rsidR="00C74907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7、</w:t>
      </w:r>
      <w:r w:rsidR="00627A48" w:rsidRPr="00F95D3A">
        <w:rPr>
          <w:rFonts w:ascii="仿宋_GB2312" w:eastAsia="仿宋_GB2312" w:hint="eastAsia"/>
          <w:sz w:val="32"/>
          <w:szCs w:val="32"/>
        </w:rPr>
        <w:t>甲状腺疾病的诊治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8、</w:t>
      </w:r>
      <w:r w:rsidR="00C74907">
        <w:rPr>
          <w:rFonts w:ascii="仿宋_GB2312" w:eastAsia="仿宋_GB2312" w:hint="eastAsia"/>
          <w:sz w:val="32"/>
          <w:szCs w:val="32"/>
        </w:rPr>
        <w:t>代谢性疾病的诊治（肥胖、脂代谢紊乱、高尿酸血症及痛风）</w:t>
      </w:r>
    </w:p>
    <w:p w:rsidR="009741BD" w:rsidRPr="00F95D3A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9、</w:t>
      </w:r>
      <w:r w:rsidR="00C74907">
        <w:rPr>
          <w:rFonts w:ascii="仿宋_GB2312" w:eastAsia="仿宋_GB2312" w:hint="eastAsia"/>
          <w:sz w:val="32"/>
          <w:szCs w:val="32"/>
        </w:rPr>
        <w:t>甲状腺疾病的同位素治疗</w:t>
      </w:r>
    </w:p>
    <w:p w:rsidR="009741BD" w:rsidRPr="00F95D3A" w:rsidRDefault="009741BD" w:rsidP="00B00CF9">
      <w:pPr>
        <w:tabs>
          <w:tab w:val="left" w:pos="6300"/>
        </w:tabs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10、</w:t>
      </w:r>
      <w:r w:rsidR="00C74907">
        <w:rPr>
          <w:rFonts w:ascii="仿宋_GB2312" w:eastAsia="仿宋_GB2312" w:hint="eastAsia"/>
          <w:sz w:val="32"/>
          <w:szCs w:val="32"/>
        </w:rPr>
        <w:t>内分泌疾病的影像学诊断</w:t>
      </w:r>
      <w:bookmarkStart w:id="0" w:name="_GoBack"/>
      <w:bookmarkEnd w:id="0"/>
    </w:p>
    <w:p w:rsidR="00C74907" w:rsidRDefault="009741BD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 w:rsidRPr="00F95D3A">
        <w:rPr>
          <w:rFonts w:ascii="仿宋_GB2312" w:eastAsia="仿宋_GB2312" w:hint="eastAsia"/>
          <w:sz w:val="32"/>
          <w:szCs w:val="32"/>
        </w:rPr>
        <w:t>11、</w:t>
      </w:r>
      <w:r w:rsidR="00C74907">
        <w:rPr>
          <w:rFonts w:ascii="仿宋_GB2312" w:eastAsia="仿宋_GB2312" w:hint="eastAsia"/>
          <w:sz w:val="32"/>
          <w:szCs w:val="32"/>
        </w:rPr>
        <w:t>F</w:t>
      </w:r>
      <w:r w:rsidR="00C74907">
        <w:rPr>
          <w:rFonts w:ascii="仿宋_GB2312" w:eastAsia="仿宋_GB2312"/>
          <w:sz w:val="32"/>
          <w:szCs w:val="32"/>
        </w:rPr>
        <w:t>NA</w:t>
      </w:r>
    </w:p>
    <w:p w:rsidR="009741BD" w:rsidRPr="00F95D3A" w:rsidRDefault="00C74907" w:rsidP="00B00CF9">
      <w:pPr>
        <w:autoSpaceDE w:val="0"/>
        <w:autoSpaceDN w:val="0"/>
        <w:adjustRightInd w:val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12、</w:t>
      </w:r>
      <w:r w:rsidR="00627A48">
        <w:rPr>
          <w:rFonts w:ascii="仿宋_GB2312" w:eastAsia="仿宋_GB2312" w:hint="eastAsia"/>
          <w:sz w:val="32"/>
          <w:szCs w:val="32"/>
        </w:rPr>
        <w:t>院内血糖管理</w:t>
      </w:r>
    </w:p>
    <w:p w:rsidR="0077761B" w:rsidRPr="00F95D3A" w:rsidRDefault="0077761B">
      <w:pPr>
        <w:rPr>
          <w:rFonts w:ascii="仿宋_GB2312" w:eastAsia="仿宋_GB2312"/>
          <w:sz w:val="32"/>
          <w:szCs w:val="32"/>
        </w:rPr>
      </w:pPr>
    </w:p>
    <w:sectPr w:rsidR="0077761B" w:rsidRPr="00F95D3A" w:rsidSect="00777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A36" w:rsidRDefault="00863A36" w:rsidP="009741BD">
      <w:r>
        <w:separator/>
      </w:r>
    </w:p>
  </w:endnote>
  <w:endnote w:type="continuationSeparator" w:id="0">
    <w:p w:rsidR="00863A36" w:rsidRDefault="00863A36" w:rsidP="00974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A36" w:rsidRDefault="00863A36" w:rsidP="009741BD">
      <w:r>
        <w:separator/>
      </w:r>
    </w:p>
  </w:footnote>
  <w:footnote w:type="continuationSeparator" w:id="0">
    <w:p w:rsidR="00863A36" w:rsidRDefault="00863A36" w:rsidP="009741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41BD"/>
    <w:rsid w:val="00095F03"/>
    <w:rsid w:val="000D0A7B"/>
    <w:rsid w:val="00133AB8"/>
    <w:rsid w:val="001D4E6B"/>
    <w:rsid w:val="001D5142"/>
    <w:rsid w:val="00236470"/>
    <w:rsid w:val="00292B00"/>
    <w:rsid w:val="002F23E5"/>
    <w:rsid w:val="0043045F"/>
    <w:rsid w:val="00482CDA"/>
    <w:rsid w:val="00627A48"/>
    <w:rsid w:val="00652CEB"/>
    <w:rsid w:val="0077761B"/>
    <w:rsid w:val="007D29D4"/>
    <w:rsid w:val="00863A36"/>
    <w:rsid w:val="009741BD"/>
    <w:rsid w:val="00A37650"/>
    <w:rsid w:val="00B00CF9"/>
    <w:rsid w:val="00B06AEA"/>
    <w:rsid w:val="00C74907"/>
    <w:rsid w:val="00CE4DC1"/>
    <w:rsid w:val="00D355F7"/>
    <w:rsid w:val="00D736E1"/>
    <w:rsid w:val="00D7680E"/>
    <w:rsid w:val="00E307F0"/>
    <w:rsid w:val="00F94B14"/>
    <w:rsid w:val="00F9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4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41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41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41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27</cp:revision>
  <dcterms:created xsi:type="dcterms:W3CDTF">2018-03-15T08:46:00Z</dcterms:created>
  <dcterms:modified xsi:type="dcterms:W3CDTF">2018-04-11T02:02:00Z</dcterms:modified>
</cp:coreProperties>
</file>