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rPr>
          <w:rFonts w:hint="eastAsia" w:ascii="黑体" w:hAnsi="黑体" w:eastAsia="黑体" w:cs="黑体"/>
          <w:kern w:val="0"/>
          <w:sz w:val="36"/>
          <w:szCs w:val="36"/>
        </w:rPr>
      </w:pPr>
      <w:r>
        <w:rPr>
          <w:rFonts w:hint="eastAsia" w:ascii="黑体" w:hAnsi="黑体" w:eastAsia="黑体" w:cs="黑体"/>
          <w:kern w:val="0"/>
          <w:sz w:val="36"/>
          <w:szCs w:val="36"/>
        </w:rPr>
        <w:t>感染性疾病科技术项目指南</w:t>
      </w:r>
    </w:p>
    <w:p>
      <w:pPr>
        <w:autoSpaceDE w:val="0"/>
        <w:autoSpaceDN w:val="0"/>
        <w:adjustRightInd w:val="0"/>
        <w:ind w:firstLine="1080" w:firstLineChars="300"/>
        <w:rPr>
          <w:rFonts w:ascii="黑体" w:hAnsi="黑体" w:eastAsia="黑体" w:cs="黑体"/>
          <w:kern w:val="0"/>
          <w:sz w:val="36"/>
          <w:szCs w:val="36"/>
        </w:rPr>
      </w:pPr>
    </w:p>
    <w:p>
      <w:pPr>
        <w:autoSpaceDE w:val="0"/>
        <w:autoSpaceDN w:val="0"/>
        <w:adjustRightInd w:val="0"/>
        <w:ind w:firstLine="560" w:firstLineChars="200"/>
        <w:jc w:val="left"/>
        <w:rPr>
          <w:rFonts w:asci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eastAsia="仿宋_GB2312" w:cs="宋体"/>
          <w:kern w:val="0"/>
          <w:sz w:val="28"/>
          <w:szCs w:val="28"/>
        </w:rPr>
        <w:t>1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、乙型肝炎</w:t>
      </w:r>
      <w:r>
        <w:rPr>
          <w:rFonts w:hint="eastAsia" w:ascii="仿宋_GB2312" w:hAnsi="Times New Roman" w:eastAsia="仿宋_GB2312"/>
          <w:kern w:val="0"/>
          <w:sz w:val="28"/>
          <w:szCs w:val="28"/>
        </w:rPr>
        <w:t>HBV-DNA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的检测（</w:t>
      </w:r>
      <w:r>
        <w:rPr>
          <w:rFonts w:hint="eastAsia" w:ascii="仿宋_GB2312" w:hAnsi="Times New Roman" w:eastAsia="仿宋_GB2312"/>
          <w:kern w:val="0"/>
          <w:sz w:val="28"/>
          <w:szCs w:val="28"/>
        </w:rPr>
        <w:t xml:space="preserve"> PCR 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法：PCR实验室需符合国家相关标准）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eastAsia="仿宋_GB2312" w:cs="宋体"/>
          <w:kern w:val="0"/>
          <w:sz w:val="28"/>
          <w:szCs w:val="28"/>
        </w:rPr>
        <w:t>2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、丙型肝炎</w:t>
      </w:r>
      <w:r>
        <w:rPr>
          <w:rFonts w:hint="eastAsia" w:ascii="仿宋_GB2312" w:hAnsi="Times New Roman" w:eastAsia="仿宋_GB2312"/>
          <w:kern w:val="0"/>
          <w:sz w:val="28"/>
          <w:szCs w:val="28"/>
        </w:rPr>
        <w:t xml:space="preserve">HCV-RNA 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的检测（</w:t>
      </w:r>
      <w:r>
        <w:rPr>
          <w:rFonts w:hint="eastAsia" w:ascii="仿宋_GB2312" w:hAnsi="Times New Roman" w:eastAsia="仿宋_GB2312"/>
          <w:kern w:val="0"/>
          <w:sz w:val="28"/>
          <w:szCs w:val="28"/>
        </w:rPr>
        <w:t xml:space="preserve"> PCR 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法：PCR实验室需符合国家相关标准）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eastAsia="仿宋_GB2312" w:cs="宋体"/>
          <w:kern w:val="0"/>
          <w:sz w:val="28"/>
          <w:szCs w:val="28"/>
        </w:rPr>
        <w:t>3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、</w:t>
      </w:r>
      <w:r>
        <w:rPr>
          <w:rFonts w:hint="eastAsia" w:ascii="仿宋_GB2312" w:hAnsi="Times New Roman" w:eastAsia="仿宋_GB2312"/>
          <w:kern w:val="0"/>
          <w:sz w:val="28"/>
          <w:szCs w:val="28"/>
        </w:rPr>
        <w:t xml:space="preserve">B 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超或</w:t>
      </w:r>
      <w:r>
        <w:rPr>
          <w:rFonts w:hint="eastAsia" w:ascii="仿宋_GB2312" w:hAnsi="Times New Roman" w:eastAsia="仿宋_GB2312"/>
          <w:kern w:val="0"/>
          <w:sz w:val="28"/>
          <w:szCs w:val="28"/>
        </w:rPr>
        <w:t xml:space="preserve">CT 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引导下肝</w:t>
      </w:r>
      <w:r>
        <w:rPr>
          <w:rFonts w:hint="eastAsia" w:ascii="仿宋_GB2312" w:eastAsia="仿宋_GB2312" w:cs="仿宋_GB2312"/>
          <w:kern w:val="0"/>
          <w:sz w:val="28"/>
          <w:szCs w:val="28"/>
          <w:lang w:eastAsia="zh-CN"/>
        </w:rPr>
        <w:t>组织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穿刺诊断</w:t>
      </w:r>
      <w:r>
        <w:rPr>
          <w:rFonts w:hint="eastAsia" w:ascii="仿宋_GB2312" w:eastAsia="仿宋_GB2312" w:cs="仿宋_GB2312"/>
          <w:kern w:val="0"/>
          <w:sz w:val="28"/>
          <w:szCs w:val="28"/>
          <w:lang w:eastAsia="zh-CN"/>
        </w:rPr>
        <w:t>技术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eastAsia="仿宋_GB2312" w:cs="宋体"/>
          <w:kern w:val="0"/>
          <w:sz w:val="28"/>
          <w:szCs w:val="28"/>
        </w:rPr>
        <w:t>4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、</w:t>
      </w:r>
      <w:r>
        <w:rPr>
          <w:rFonts w:hint="eastAsia" w:ascii="仿宋_GB2312" w:eastAsia="仿宋_GB2312" w:cs="仿宋_GB2312"/>
          <w:kern w:val="0"/>
          <w:sz w:val="28"/>
          <w:szCs w:val="28"/>
          <w:lang w:eastAsia="zh-CN"/>
        </w:rPr>
        <w:t>感染性疾病相关的血液净化技术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（包括</w:t>
      </w:r>
      <w:r>
        <w:rPr>
          <w:rFonts w:hint="eastAsia" w:ascii="仿宋_GB2312" w:eastAsia="仿宋_GB2312" w:cs="仿宋_GB2312"/>
          <w:kern w:val="0"/>
          <w:sz w:val="28"/>
          <w:szCs w:val="28"/>
          <w:lang w:eastAsia="zh-CN"/>
        </w:rPr>
        <w:t>血浆置换、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胆红素吸附</w:t>
      </w:r>
      <w:r>
        <w:rPr>
          <w:rFonts w:hint="eastAsia" w:ascii="仿宋_GB2312" w:eastAsia="仿宋_GB2312" w:cs="仿宋_GB2312"/>
          <w:kern w:val="0"/>
          <w:sz w:val="28"/>
          <w:szCs w:val="28"/>
          <w:lang w:eastAsia="zh-CN"/>
        </w:rPr>
        <w:t>、连续性血液滤过技术等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）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eastAsia="仿宋_GB2312" w:cs="宋体"/>
          <w:kern w:val="0"/>
          <w:sz w:val="28"/>
          <w:szCs w:val="28"/>
        </w:rPr>
        <w:t>5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、肝脏疾病的病理检测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eastAsia="仿宋_GB2312" w:cs="宋体"/>
          <w:kern w:val="0"/>
          <w:sz w:val="28"/>
          <w:szCs w:val="28"/>
        </w:rPr>
        <w:t>6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、</w:t>
      </w:r>
      <w:r>
        <w:rPr>
          <w:rFonts w:hint="eastAsia" w:ascii="仿宋_GB2312" w:hAnsi="Times New Roman" w:eastAsia="仿宋_GB2312"/>
          <w:kern w:val="0"/>
          <w:sz w:val="28"/>
          <w:szCs w:val="28"/>
        </w:rPr>
        <w:t xml:space="preserve">HIV 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的检测（初筛试验）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eastAsia="仿宋_GB2312" w:cs="宋体"/>
          <w:kern w:val="0"/>
          <w:sz w:val="28"/>
          <w:szCs w:val="28"/>
        </w:rPr>
        <w:t>7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、常见感染性疾病的免疫学检测（包括：甲、乙、丙、丁、戊型肝炎病毒抗原或抗体；巨细胞病毒抗体；EB病毒抗体；血吸虫抗体；流行性出血热病毒抗体等）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eastAsia="仿宋_GB2312" w:cs="宋体"/>
          <w:kern w:val="0"/>
          <w:sz w:val="28"/>
          <w:szCs w:val="28"/>
        </w:rPr>
        <w:t>8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、腹水超滤回输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eastAsia="仿宋_GB2312" w:cs="宋体"/>
          <w:kern w:val="0"/>
          <w:sz w:val="28"/>
          <w:szCs w:val="28"/>
        </w:rPr>
        <w:t>9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、腹泻病原学的诊断和防治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eastAsia="仿宋_GB2312" w:cs="宋体"/>
          <w:kern w:val="0"/>
          <w:sz w:val="28"/>
          <w:szCs w:val="28"/>
        </w:rPr>
        <w:t>10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、肝纤维化的诊断技术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eastAsia="仿宋_GB2312" w:cs="仿宋_GB2312"/>
          <w:kern w:val="0"/>
          <w:sz w:val="28"/>
          <w:szCs w:val="28"/>
        </w:rPr>
        <w:t>（1）影像学方法：B超、CT和MRI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eastAsia="仿宋_GB2312" w:cs="仿宋_GB2312"/>
          <w:kern w:val="0"/>
          <w:sz w:val="28"/>
          <w:szCs w:val="28"/>
        </w:rPr>
        <w:t>（2）肝脏弹性硬度检测方法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eastAsia="仿宋_GB2312" w:cs="仿宋_GB2312"/>
          <w:kern w:val="0"/>
          <w:sz w:val="28"/>
          <w:szCs w:val="28"/>
        </w:rPr>
        <w:t>（3）肝纤维化相关生化指标的检测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eastAsia="仿宋_GB2312" w:cs="仿宋_GB2312"/>
          <w:kern w:val="0"/>
          <w:sz w:val="28"/>
          <w:szCs w:val="28"/>
        </w:rPr>
        <w:t>（4）肝组织活检及病理检查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eastAsia="仿宋_GB2312" w:cs="宋体"/>
          <w:kern w:val="0"/>
          <w:sz w:val="28"/>
          <w:szCs w:val="28"/>
        </w:rPr>
        <w:t>11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、肝炎病毒变异株的检测</w:t>
      </w:r>
      <w:bookmarkStart w:id="0" w:name="_GoBack"/>
      <w:bookmarkEnd w:id="0"/>
      <w:r>
        <w:rPr>
          <w:rFonts w:hint="eastAsia" w:ascii="仿宋_GB2312" w:eastAsia="仿宋_GB2312" w:cs="仿宋_GB2312"/>
          <w:kern w:val="0"/>
          <w:sz w:val="28"/>
          <w:szCs w:val="28"/>
        </w:rPr>
        <w:t>及其抗病毒治疗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eastAsia="仿宋_GB2312" w:cs="仿宋_GB2312"/>
          <w:kern w:val="0"/>
          <w:sz w:val="28"/>
          <w:szCs w:val="28"/>
        </w:rPr>
        <w:t>12、结核病相关检测技术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eastAsia="仿宋_GB2312" w:cs="仿宋_GB2312"/>
          <w:kern w:val="0"/>
          <w:sz w:val="28"/>
          <w:szCs w:val="28"/>
        </w:rPr>
        <w:t>（1）病原学检测方法：痰涂片、结核杆菌DNA检测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eastAsia="仿宋_GB2312" w:cs="仿宋_GB2312"/>
          <w:kern w:val="0"/>
          <w:sz w:val="28"/>
          <w:szCs w:val="28"/>
        </w:rPr>
        <w:t>（2）免疫学检测方法：结核菌素试验（PPD试验）、结核抗体检测、结核特异性细胞免疫反应检测（干扰素释放试验）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eastAsia="仿宋_GB2312" w:cs="仿宋_GB2312"/>
          <w:kern w:val="0"/>
          <w:sz w:val="28"/>
          <w:szCs w:val="28"/>
        </w:rPr>
        <w:t>13、设置有</w:t>
      </w:r>
      <w:r>
        <w:rPr>
          <w:rFonts w:hint="eastAsia" w:ascii="仿宋_GB2312" w:eastAsia="仿宋_GB2312" w:cs="仿宋_GB2312"/>
          <w:kern w:val="0"/>
          <w:sz w:val="28"/>
          <w:szCs w:val="28"/>
          <w:lang w:eastAsia="zh-CN"/>
        </w:rPr>
        <w:t>感染性疾病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重症监护病房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eastAsia="仿宋_GB2312" w:cs="仿宋_GB2312"/>
          <w:kern w:val="0"/>
          <w:sz w:val="28"/>
          <w:szCs w:val="28"/>
        </w:rPr>
        <w:t>14、地方性传染性疾病的诊断和防治 （包括血吸虫病、发热伴血小板减少综合征、猪囊虫病、布氏菌病等）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仿宋_GB2312" w:eastAsia="仿宋_GB2312" w:cs="仿宋_GB2312"/>
          <w:kern w:val="0"/>
          <w:sz w:val="28"/>
          <w:szCs w:val="28"/>
          <w:lang w:val="en-US" w:eastAsia="zh-CN"/>
        </w:rPr>
      </w:pPr>
      <w:r>
        <w:rPr>
          <w:rFonts w:hint="eastAsia" w:ascii="仿宋_GB2312" w:eastAsia="仿宋_GB2312" w:cs="仿宋_GB2312"/>
          <w:kern w:val="0"/>
          <w:sz w:val="28"/>
          <w:szCs w:val="28"/>
          <w:lang w:val="en-US" w:eastAsia="zh-CN"/>
        </w:rPr>
        <w:t>15、流感病毒抗原及核酸检测技术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仿宋_GB2312" w:eastAsia="仿宋_GB2312" w:cs="仿宋_GB2312"/>
          <w:kern w:val="0"/>
          <w:sz w:val="28"/>
          <w:szCs w:val="28"/>
          <w:lang w:val="en-US" w:eastAsia="zh-CN"/>
        </w:rPr>
      </w:pPr>
      <w:r>
        <w:rPr>
          <w:rFonts w:hint="eastAsia" w:ascii="仿宋_GB2312" w:eastAsia="仿宋_GB2312" w:cs="仿宋_GB2312"/>
          <w:kern w:val="0"/>
          <w:sz w:val="28"/>
          <w:szCs w:val="28"/>
          <w:lang w:val="en-US" w:eastAsia="zh-CN"/>
        </w:rPr>
        <w:t>16、细胞免疫（淋巴细胞亚群）和体液免疫（免疫球蛋白及亚型）检测技术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仿宋_GB2312" w:eastAsia="仿宋_GB2312" w:cs="仿宋_GB2312"/>
          <w:kern w:val="0"/>
          <w:sz w:val="28"/>
          <w:szCs w:val="28"/>
          <w:lang w:val="en-US" w:eastAsia="zh-CN"/>
        </w:rPr>
      </w:pPr>
      <w:r>
        <w:rPr>
          <w:rFonts w:hint="eastAsia" w:ascii="仿宋_GB2312" w:eastAsia="仿宋_GB2312" w:cs="仿宋_GB2312"/>
          <w:kern w:val="0"/>
          <w:sz w:val="28"/>
          <w:szCs w:val="28"/>
          <w:lang w:val="en-US" w:eastAsia="zh-CN"/>
        </w:rPr>
        <w:t>17、细菌和真菌培养及其耐药的检测和监测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55187"/>
    <w:rsid w:val="00384E26"/>
    <w:rsid w:val="004026E4"/>
    <w:rsid w:val="00455187"/>
    <w:rsid w:val="004A4416"/>
    <w:rsid w:val="00851C84"/>
    <w:rsid w:val="009F4994"/>
    <w:rsid w:val="00C01A64"/>
    <w:rsid w:val="00C7336B"/>
    <w:rsid w:val="00D009F4"/>
    <w:rsid w:val="00FD5939"/>
    <w:rsid w:val="5F36108F"/>
    <w:rsid w:val="6A88010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</Words>
  <Characters>470</Characters>
  <Lines>3</Lines>
  <Paragraphs>1</Paragraphs>
  <ScaleCrop>false</ScaleCrop>
  <LinksUpToDate>false</LinksUpToDate>
  <CharactersWithSpaces>551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2015-06-11T08:53:00Z</dcterms:created>
  <dc:creator>lenovo</dc:creator>
  <cp:lastModifiedBy>Administrator</cp:lastModifiedBy>
  <dcterms:modified xsi:type="dcterms:W3CDTF">2017-03-30T08:51:56Z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